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45" w:rsidRDefault="00232845" w:rsidP="00232845">
      <w:pPr>
        <w:rPr>
          <w:color w:val="000000"/>
          <w:lang w:val="en-US"/>
        </w:rPr>
      </w:pPr>
      <w:r w:rsidRPr="00E82CE3">
        <w:rPr>
          <w:b/>
          <w:bCs/>
          <w:color w:val="000000"/>
          <w:lang w:val="en-US"/>
        </w:rPr>
        <w:t xml:space="preserve">Fields of Expertise: </w:t>
      </w:r>
      <w:r w:rsidR="00DC30AC" w:rsidRPr="00DC30AC">
        <w:rPr>
          <w:bCs/>
          <w:color w:val="000000"/>
          <w:lang w:val="en-US"/>
        </w:rPr>
        <w:t>Teaching</w:t>
      </w:r>
      <w:r w:rsidR="00DC30AC">
        <w:rPr>
          <w:b/>
          <w:bCs/>
          <w:color w:val="000000"/>
          <w:lang w:val="en-US"/>
        </w:rPr>
        <w:t xml:space="preserve"> </w:t>
      </w:r>
      <w:r w:rsidR="00DC30AC">
        <w:rPr>
          <w:color w:val="000000"/>
          <w:lang w:val="en-US"/>
        </w:rPr>
        <w:t>ESL/EFL, ESP</w:t>
      </w:r>
    </w:p>
    <w:p w:rsidR="00DC30AC" w:rsidRDefault="00DC30AC" w:rsidP="00232845">
      <w:pPr>
        <w:rPr>
          <w:color w:val="000000"/>
          <w:lang w:val="en-US"/>
        </w:rPr>
      </w:pPr>
    </w:p>
    <w:p w:rsidR="00DC30AC" w:rsidRDefault="00DC30AC" w:rsidP="00DC30AC">
      <w:pPr>
        <w:jc w:val="both"/>
        <w:rPr>
          <w:color w:val="000000"/>
          <w:lang w:val="en-US"/>
        </w:rPr>
      </w:pPr>
      <w:r w:rsidRPr="00E82CE3">
        <w:rPr>
          <w:color w:val="000000"/>
          <w:lang w:val="en-US"/>
        </w:rPr>
        <w:t xml:space="preserve">University of </w:t>
      </w:r>
      <w:r>
        <w:rPr>
          <w:color w:val="000000"/>
          <w:lang w:val="en-US"/>
        </w:rPr>
        <w:t xml:space="preserve">Turkish Aeronautical Association </w:t>
      </w:r>
      <w:r w:rsidRPr="00E82CE3">
        <w:rPr>
          <w:color w:val="000000"/>
          <w:lang w:val="en-US"/>
        </w:rPr>
        <w:t>is a reputable and prestigious institution which provides a comprehensive preparatory year program</w:t>
      </w:r>
      <w:r>
        <w:rPr>
          <w:color w:val="000000"/>
          <w:lang w:val="en-US"/>
        </w:rPr>
        <w:t xml:space="preserve"> and offers ESP courses at faculties. </w:t>
      </w:r>
    </w:p>
    <w:p w:rsidR="00DC30AC" w:rsidRPr="00E82CE3" w:rsidRDefault="00DC30AC" w:rsidP="00DC30AC">
      <w:pPr>
        <w:jc w:val="both"/>
        <w:rPr>
          <w:b/>
          <w:bCs/>
          <w:color w:val="000000"/>
          <w:lang w:val="en-US"/>
        </w:rPr>
      </w:pPr>
    </w:p>
    <w:p w:rsidR="00232845" w:rsidRDefault="00232845" w:rsidP="00232845">
      <w:pPr>
        <w:rPr>
          <w:color w:val="000000"/>
          <w:lang w:val="en-US"/>
        </w:rPr>
      </w:pPr>
      <w:r w:rsidRPr="00E82CE3">
        <w:rPr>
          <w:b/>
          <w:bCs/>
          <w:color w:val="000000"/>
          <w:lang w:val="en-US"/>
        </w:rPr>
        <w:t xml:space="preserve">Certification: </w:t>
      </w:r>
      <w:r w:rsidR="00993BE9">
        <w:rPr>
          <w:color w:val="000000"/>
          <w:lang w:val="en-US"/>
        </w:rPr>
        <w:t>A DEGREE IN TEFL/APPLIED LINGUISTICS/ EDUCATIONAL SCIENCES/</w:t>
      </w:r>
      <w:r w:rsidRPr="00E82CE3">
        <w:rPr>
          <w:color w:val="000000"/>
          <w:lang w:val="en-US"/>
        </w:rPr>
        <w:t>LITERATURE +</w:t>
      </w:r>
      <w:r w:rsidR="00993BE9">
        <w:rPr>
          <w:color w:val="000000"/>
          <w:lang w:val="en-US"/>
        </w:rPr>
        <w:t>TESOL/CELTA/DELTA CERTIFICATE</w:t>
      </w:r>
      <w:r w:rsidRPr="00E82CE3">
        <w:rPr>
          <w:color w:val="000000"/>
          <w:lang w:val="en-US"/>
        </w:rPr>
        <w:t xml:space="preserve"> </w:t>
      </w:r>
    </w:p>
    <w:p w:rsidR="00DC30AC" w:rsidRPr="00E82CE3" w:rsidRDefault="00DC30AC" w:rsidP="00232845">
      <w:pPr>
        <w:rPr>
          <w:color w:val="000000"/>
          <w:lang w:val="en-US"/>
        </w:rPr>
      </w:pPr>
    </w:p>
    <w:p w:rsidR="00232845" w:rsidRPr="00E82CE3" w:rsidRDefault="00232845" w:rsidP="00232845">
      <w:pPr>
        <w:rPr>
          <w:color w:val="000000"/>
          <w:lang w:val="en-US"/>
        </w:rPr>
      </w:pPr>
      <w:r w:rsidRPr="00E82CE3">
        <w:rPr>
          <w:b/>
          <w:bCs/>
          <w:color w:val="000000"/>
          <w:lang w:val="en-US"/>
        </w:rPr>
        <w:t>Benefits:</w:t>
      </w:r>
      <w:r w:rsidR="003F0744">
        <w:rPr>
          <w:color w:val="000000"/>
          <w:lang w:val="en-US"/>
        </w:rPr>
        <w:t xml:space="preserve"> </w:t>
      </w:r>
      <w:r w:rsidR="003F0744">
        <w:rPr>
          <w:color w:val="000000"/>
          <w:lang w:val="en-US"/>
        </w:rPr>
        <w:br/>
      </w:r>
      <w:r w:rsidRPr="00E82CE3">
        <w:rPr>
          <w:color w:val="000000"/>
          <w:lang w:val="en-US"/>
        </w:rPr>
        <w:br/>
        <w:t>* 1-year contract</w:t>
      </w:r>
    </w:p>
    <w:p w:rsidR="00993BE9" w:rsidRDefault="00232845" w:rsidP="00232845">
      <w:pPr>
        <w:rPr>
          <w:color w:val="000000"/>
          <w:lang w:val="en-US"/>
        </w:rPr>
      </w:pPr>
      <w:r w:rsidRPr="00E82CE3">
        <w:rPr>
          <w:color w:val="000000"/>
          <w:lang w:val="en-US"/>
        </w:rPr>
        <w:t xml:space="preserve">* Four weeks’ paid annual leave </w:t>
      </w:r>
      <w:r w:rsidR="00993BE9">
        <w:rPr>
          <w:color w:val="000000"/>
          <w:lang w:val="en-US"/>
        </w:rPr>
        <w:t xml:space="preserve">+ </w:t>
      </w:r>
      <w:r w:rsidRPr="00E82CE3">
        <w:rPr>
          <w:color w:val="000000"/>
          <w:lang w:val="en-US"/>
        </w:rPr>
        <w:t xml:space="preserve">national Turkish holidays </w:t>
      </w:r>
      <w:r w:rsidRPr="00E82CE3">
        <w:rPr>
          <w:color w:val="000000"/>
          <w:lang w:val="en-US"/>
        </w:rPr>
        <w:br/>
        <w:t>* Turkish National Social Security coverage</w:t>
      </w:r>
      <w:r w:rsidRPr="00E82CE3">
        <w:rPr>
          <w:color w:val="000000"/>
          <w:lang w:val="en-US"/>
        </w:rPr>
        <w:br/>
        <w:t>* Residence and work permit procedures</w:t>
      </w:r>
      <w:r w:rsidR="00993BE9">
        <w:rPr>
          <w:color w:val="000000"/>
          <w:lang w:val="en-US"/>
        </w:rPr>
        <w:t xml:space="preserve"> are</w:t>
      </w:r>
      <w:r w:rsidRPr="00E82CE3">
        <w:rPr>
          <w:color w:val="000000"/>
          <w:lang w:val="en-US"/>
        </w:rPr>
        <w:t xml:space="preserve"> undertaken </w:t>
      </w:r>
    </w:p>
    <w:p w:rsidR="00232845" w:rsidRPr="00E82CE3" w:rsidRDefault="00993BE9" w:rsidP="00232845">
      <w:pPr>
        <w:rPr>
          <w:color w:val="000000"/>
          <w:lang w:val="en-US"/>
        </w:rPr>
      </w:pPr>
      <w:r>
        <w:rPr>
          <w:color w:val="000000"/>
          <w:lang w:val="en-US"/>
        </w:rPr>
        <w:br/>
        <w:t>Contracts are for 12</w:t>
      </w:r>
      <w:r w:rsidR="00232845" w:rsidRPr="00E82CE3">
        <w:rPr>
          <w:color w:val="000000"/>
          <w:lang w:val="en-US"/>
        </w:rPr>
        <w:t xml:space="preserve"> contact hours – per week, 1 contact hour is 50 </w:t>
      </w:r>
      <w:proofErr w:type="spellStart"/>
      <w:r w:rsidR="00232845" w:rsidRPr="00E82CE3">
        <w:rPr>
          <w:color w:val="000000"/>
          <w:lang w:val="en-US"/>
        </w:rPr>
        <w:t>mins</w:t>
      </w:r>
      <w:proofErr w:type="spellEnd"/>
      <w:r w:rsidR="00232845" w:rsidRPr="00E82CE3">
        <w:rPr>
          <w:color w:val="000000"/>
          <w:lang w:val="en-US"/>
        </w:rPr>
        <w:t>. You would be required to participate in the normal routine of a school and to attend regularly scheduled meeting</w:t>
      </w:r>
      <w:r>
        <w:rPr>
          <w:color w:val="000000"/>
          <w:lang w:val="en-US"/>
        </w:rPr>
        <w:t>s</w:t>
      </w:r>
      <w:r w:rsidR="00232845" w:rsidRPr="00E82CE3">
        <w:rPr>
          <w:color w:val="000000"/>
          <w:lang w:val="en-US"/>
        </w:rPr>
        <w:t>.</w:t>
      </w:r>
    </w:p>
    <w:p w:rsidR="00232845" w:rsidRPr="00E82CE3" w:rsidRDefault="00232845" w:rsidP="00232845">
      <w:pPr>
        <w:rPr>
          <w:color w:val="000000"/>
          <w:lang w:val="en-US"/>
        </w:rPr>
      </w:pPr>
    </w:p>
    <w:p w:rsidR="00232845" w:rsidRDefault="00232845" w:rsidP="00232845">
      <w:pPr>
        <w:rPr>
          <w:b/>
          <w:bCs/>
          <w:color w:val="000000"/>
          <w:lang w:val="en-US"/>
        </w:rPr>
      </w:pPr>
      <w:r w:rsidRPr="00E82CE3">
        <w:rPr>
          <w:b/>
          <w:bCs/>
          <w:color w:val="000000"/>
          <w:lang w:val="en-US"/>
        </w:rPr>
        <w:t>Requirements:</w:t>
      </w:r>
    </w:p>
    <w:p w:rsidR="00DC30AC" w:rsidRDefault="00232845" w:rsidP="00232845">
      <w:pPr>
        <w:rPr>
          <w:color w:val="000000"/>
          <w:lang w:val="en-US"/>
        </w:rPr>
      </w:pPr>
      <w:r w:rsidRPr="00E82CE3">
        <w:rPr>
          <w:color w:val="000000"/>
          <w:lang w:val="en-US"/>
        </w:rPr>
        <w:br/>
        <w:t xml:space="preserve">· Native English speaker </w:t>
      </w:r>
    </w:p>
    <w:p w:rsidR="00DC30AC" w:rsidRPr="00E82CE3" w:rsidRDefault="00DC30AC" w:rsidP="00DC30AC">
      <w:pPr>
        <w:rPr>
          <w:color w:val="000000"/>
          <w:lang w:val="en-US"/>
        </w:rPr>
      </w:pPr>
      <w:r w:rsidRPr="00E82CE3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E82CE3">
        <w:rPr>
          <w:color w:val="000000"/>
          <w:lang w:val="en-US"/>
        </w:rPr>
        <w:t>A degree and an EFL teaching qualification</w:t>
      </w:r>
    </w:p>
    <w:p w:rsidR="00DC30AC" w:rsidRDefault="00DC30AC" w:rsidP="00DC30AC">
      <w:pPr>
        <w:rPr>
          <w:color w:val="000000"/>
          <w:lang w:val="en-US"/>
        </w:rPr>
      </w:pPr>
      <w:r w:rsidRPr="00E82CE3">
        <w:rPr>
          <w:color w:val="000000"/>
          <w:lang w:val="en-US"/>
        </w:rPr>
        <w:t>·Valid passport from the UK, USA</w:t>
      </w:r>
      <w:r>
        <w:rPr>
          <w:color w:val="000000"/>
          <w:lang w:val="en-US"/>
        </w:rPr>
        <w:t xml:space="preserve">, CANADA </w:t>
      </w:r>
      <w:r w:rsidRPr="00E82CE3">
        <w:rPr>
          <w:color w:val="000000"/>
          <w:lang w:val="en-US"/>
        </w:rPr>
        <w:t>(preferably)</w:t>
      </w:r>
    </w:p>
    <w:p w:rsidR="00DC30AC" w:rsidRDefault="00DC30AC" w:rsidP="00DC30AC">
      <w:pPr>
        <w:rPr>
          <w:color w:val="000000"/>
          <w:lang w:val="en-US"/>
        </w:rPr>
      </w:pPr>
      <w:r w:rsidRPr="00E82CE3">
        <w:rPr>
          <w:color w:val="000000"/>
          <w:lang w:val="en-US"/>
        </w:rPr>
        <w:t>·Strong interest in professional development and</w:t>
      </w:r>
      <w:r>
        <w:rPr>
          <w:color w:val="000000"/>
          <w:lang w:val="en-US"/>
        </w:rPr>
        <w:t xml:space="preserve"> maintaining the high standards</w:t>
      </w:r>
      <w:r w:rsidRPr="00E82CE3">
        <w:rPr>
          <w:color w:val="000000"/>
          <w:lang w:val="en-US"/>
        </w:rPr>
        <w:t> of a distinguished i</w:t>
      </w:r>
      <w:r>
        <w:rPr>
          <w:color w:val="000000"/>
          <w:lang w:val="en-US"/>
        </w:rPr>
        <w:t>nstitution</w:t>
      </w:r>
      <w:r>
        <w:rPr>
          <w:color w:val="000000"/>
          <w:lang w:val="en-US"/>
        </w:rPr>
        <w:br/>
        <w:t>· Minimum 2</w:t>
      </w:r>
      <w:r w:rsidRPr="00E82CE3">
        <w:rPr>
          <w:color w:val="000000"/>
          <w:lang w:val="en-US"/>
        </w:rPr>
        <w:t>-year</w:t>
      </w:r>
      <w:r w:rsidR="00321C65">
        <w:rPr>
          <w:color w:val="000000"/>
          <w:lang w:val="en-US"/>
        </w:rPr>
        <w:t>-</w:t>
      </w:r>
      <w:r w:rsidRPr="00E82CE3">
        <w:rPr>
          <w:color w:val="000000"/>
          <w:lang w:val="en-US"/>
        </w:rPr>
        <w:t xml:space="preserve"> experience</w:t>
      </w:r>
      <w:r>
        <w:rPr>
          <w:color w:val="000000"/>
          <w:lang w:val="en-US"/>
        </w:rPr>
        <w:t xml:space="preserve"> in teaching</w:t>
      </w:r>
      <w:r w:rsidRPr="00E82CE3">
        <w:rPr>
          <w:color w:val="000000"/>
          <w:lang w:val="en-US"/>
        </w:rPr>
        <w:t xml:space="preserve"> (preferably)</w:t>
      </w:r>
    </w:p>
    <w:p w:rsidR="00DC30AC" w:rsidRDefault="00DC30AC" w:rsidP="00DC30AC">
      <w:pPr>
        <w:rPr>
          <w:color w:val="000000"/>
          <w:lang w:val="en-US"/>
        </w:rPr>
      </w:pPr>
      <w:r>
        <w:rPr>
          <w:color w:val="000000"/>
          <w:lang w:val="en-US"/>
        </w:rPr>
        <w:t>. Experience in editing (preferably)</w:t>
      </w:r>
      <w:r w:rsidR="00232845" w:rsidRPr="00E82CE3">
        <w:rPr>
          <w:color w:val="000000"/>
          <w:lang w:val="en-US"/>
        </w:rPr>
        <w:br/>
      </w:r>
      <w:r w:rsidR="00232845" w:rsidRPr="00E82CE3">
        <w:rPr>
          <w:color w:val="000000"/>
          <w:lang w:val="en-US"/>
        </w:rPr>
        <w:br/>
      </w:r>
      <w:r>
        <w:rPr>
          <w:color w:val="000000"/>
          <w:lang w:val="en-US"/>
        </w:rPr>
        <w:t xml:space="preserve">    </w:t>
      </w:r>
      <w:r w:rsidR="00232845" w:rsidRPr="00E82CE3">
        <w:rPr>
          <w:color w:val="000000"/>
          <w:lang w:val="en-US"/>
        </w:rPr>
        <w:t>Please check that you are eligible to apply for the</w:t>
      </w:r>
      <w:r>
        <w:rPr>
          <w:color w:val="000000"/>
          <w:lang w:val="en-US"/>
        </w:rPr>
        <w:t xml:space="preserve">se positions and that you are </w:t>
      </w:r>
      <w:r w:rsidR="00232845" w:rsidRPr="00E82CE3">
        <w:rPr>
          <w:color w:val="000000"/>
          <w:lang w:val="en-US"/>
        </w:rPr>
        <w:t>able to suppl</w:t>
      </w:r>
      <w:r>
        <w:rPr>
          <w:color w:val="000000"/>
          <w:lang w:val="en-US"/>
        </w:rPr>
        <w:t>y all of the</w:t>
      </w:r>
      <w:r w:rsidR="00321C65">
        <w:rPr>
          <w:color w:val="000000"/>
          <w:lang w:val="en-US"/>
        </w:rPr>
        <w:t xml:space="preserve"> listed</w:t>
      </w:r>
      <w:r>
        <w:rPr>
          <w:color w:val="000000"/>
          <w:lang w:val="en-US"/>
        </w:rPr>
        <w:t xml:space="preserve"> documents required:</w:t>
      </w:r>
    </w:p>
    <w:p w:rsidR="00DC30AC" w:rsidRPr="00DC30AC" w:rsidRDefault="00DC30AC" w:rsidP="00DC30AC">
      <w:pPr>
        <w:pStyle w:val="ListeParagraf"/>
        <w:numPr>
          <w:ilvl w:val="0"/>
          <w:numId w:val="1"/>
        </w:numPr>
        <w:rPr>
          <w:color w:val="000000"/>
          <w:lang w:val="en-US"/>
        </w:rPr>
      </w:pPr>
      <w:r w:rsidRPr="00DC30AC">
        <w:rPr>
          <w:color w:val="000000"/>
          <w:lang w:val="en-US"/>
        </w:rPr>
        <w:t>A current resume with dates, locations and names</w:t>
      </w:r>
    </w:p>
    <w:p w:rsidR="00DC30AC" w:rsidRPr="00DC30AC" w:rsidRDefault="00DC30AC" w:rsidP="00DC30AC">
      <w:pPr>
        <w:pStyle w:val="ListeParagraf"/>
        <w:numPr>
          <w:ilvl w:val="0"/>
          <w:numId w:val="1"/>
        </w:numPr>
        <w:rPr>
          <w:color w:val="000000"/>
          <w:lang w:val="en-US"/>
        </w:rPr>
      </w:pPr>
      <w:r w:rsidRPr="00DC30AC">
        <w:rPr>
          <w:color w:val="000000"/>
          <w:lang w:val="en-US"/>
        </w:rPr>
        <w:t>Scanned copies of Degrees and relevant certificates</w:t>
      </w:r>
    </w:p>
    <w:p w:rsidR="00DC30AC" w:rsidRPr="00DC30AC" w:rsidRDefault="00DC30AC" w:rsidP="00DC30AC">
      <w:pPr>
        <w:pStyle w:val="ListeParagraf"/>
        <w:numPr>
          <w:ilvl w:val="0"/>
          <w:numId w:val="1"/>
        </w:numPr>
        <w:rPr>
          <w:color w:val="000000"/>
          <w:lang w:val="en-US"/>
        </w:rPr>
      </w:pPr>
      <w:r w:rsidRPr="00DC30AC">
        <w:rPr>
          <w:color w:val="000000"/>
          <w:lang w:val="en-US"/>
        </w:rPr>
        <w:t>Scanned passport-sized photograph</w:t>
      </w:r>
    </w:p>
    <w:p w:rsidR="00DC30AC" w:rsidRPr="00DC30AC" w:rsidRDefault="00DC30AC" w:rsidP="00DC30AC">
      <w:pPr>
        <w:pStyle w:val="ListeParagraf"/>
        <w:numPr>
          <w:ilvl w:val="0"/>
          <w:numId w:val="1"/>
        </w:numPr>
        <w:rPr>
          <w:color w:val="000000"/>
          <w:lang w:val="en-US"/>
        </w:rPr>
      </w:pPr>
      <w:r w:rsidRPr="00DC30AC">
        <w:rPr>
          <w:color w:val="000000"/>
          <w:lang w:val="en-US"/>
        </w:rPr>
        <w:t>Scanned copy of passport (details page)</w:t>
      </w:r>
    </w:p>
    <w:p w:rsidR="00DC30AC" w:rsidRPr="00DC30AC" w:rsidRDefault="00DC30AC" w:rsidP="00DC30AC">
      <w:pPr>
        <w:pStyle w:val="ListeParagraf"/>
        <w:numPr>
          <w:ilvl w:val="0"/>
          <w:numId w:val="1"/>
        </w:numPr>
        <w:rPr>
          <w:color w:val="000000"/>
          <w:lang w:val="en-US"/>
        </w:rPr>
      </w:pPr>
      <w:r w:rsidRPr="00DC30AC">
        <w:rPr>
          <w:color w:val="000000"/>
          <w:lang w:val="en-US"/>
        </w:rPr>
        <w:t>University transcript or final grade report showing your degree conferred.</w:t>
      </w:r>
    </w:p>
    <w:p w:rsidR="00DC30AC" w:rsidRDefault="00232845" w:rsidP="00232845">
      <w:pPr>
        <w:rPr>
          <w:color w:val="000000"/>
          <w:lang w:val="en-US"/>
        </w:rPr>
      </w:pPr>
      <w:r w:rsidRPr="00E82CE3">
        <w:rPr>
          <w:color w:val="000000"/>
          <w:lang w:val="en-US"/>
        </w:rPr>
        <w:t xml:space="preserve"> </w:t>
      </w:r>
    </w:p>
    <w:p w:rsidR="00232845" w:rsidRPr="00E82CE3" w:rsidRDefault="00DC30AC" w:rsidP="00DC30AC">
      <w:pPr>
        <w:rPr>
          <w:color w:val="000000"/>
          <w:lang w:val="en-US"/>
        </w:rPr>
      </w:pPr>
      <w:r>
        <w:rPr>
          <w:color w:val="000000"/>
          <w:lang w:val="en-US"/>
        </w:rPr>
        <w:t>*</w:t>
      </w:r>
      <w:r w:rsidR="00232845" w:rsidRPr="00E82CE3">
        <w:rPr>
          <w:color w:val="000000"/>
          <w:lang w:val="en-US"/>
        </w:rPr>
        <w:t>We can arrange an interview on the basis of your CV</w:t>
      </w:r>
      <w:r>
        <w:rPr>
          <w:color w:val="000000"/>
          <w:lang w:val="en-US"/>
        </w:rPr>
        <w:t>,</w:t>
      </w:r>
      <w:r w:rsidR="00232845" w:rsidRPr="00E82CE3">
        <w:rPr>
          <w:color w:val="000000"/>
          <w:lang w:val="en-US"/>
        </w:rPr>
        <w:t xml:space="preserve"> but </w:t>
      </w:r>
      <w:r w:rsidR="00321C65">
        <w:rPr>
          <w:color w:val="000000"/>
          <w:lang w:val="en-US"/>
        </w:rPr>
        <w:t>i</w:t>
      </w:r>
      <w:r>
        <w:rPr>
          <w:color w:val="000000"/>
          <w:lang w:val="en-US"/>
        </w:rPr>
        <w:t>t</w:t>
      </w:r>
      <w:r w:rsidR="00321C65">
        <w:rPr>
          <w:color w:val="000000"/>
          <w:lang w:val="en-US"/>
        </w:rPr>
        <w:t xml:space="preserve"> </w:t>
      </w:r>
      <w:r w:rsidR="00A923B7">
        <w:rPr>
          <w:color w:val="000000"/>
          <w:lang w:val="en-US"/>
        </w:rPr>
        <w:t xml:space="preserve">is </w:t>
      </w:r>
      <w:r w:rsidR="00C6553C">
        <w:rPr>
          <w:color w:val="000000"/>
          <w:lang w:val="en-US"/>
        </w:rPr>
        <w:t>required to s</w:t>
      </w:r>
      <w:r>
        <w:rPr>
          <w:color w:val="000000"/>
          <w:lang w:val="en-US"/>
        </w:rPr>
        <w:t>ubmit</w:t>
      </w:r>
      <w:r w:rsidR="00232845" w:rsidRPr="00E82CE3">
        <w:rPr>
          <w:color w:val="000000"/>
          <w:lang w:val="en-US"/>
        </w:rPr>
        <w:t xml:space="preserve"> your suppo</w:t>
      </w:r>
      <w:r>
        <w:rPr>
          <w:color w:val="000000"/>
          <w:lang w:val="en-US"/>
        </w:rPr>
        <w:t xml:space="preserve">rting documents before any job </w:t>
      </w:r>
      <w:r w:rsidR="00232845" w:rsidRPr="00E82CE3">
        <w:rPr>
          <w:color w:val="000000"/>
          <w:lang w:val="en-US"/>
        </w:rPr>
        <w:t>offer can be made.</w:t>
      </w:r>
    </w:p>
    <w:p w:rsidR="00232845" w:rsidRPr="00E82CE3" w:rsidRDefault="00232845" w:rsidP="00232845">
      <w:pPr>
        <w:rPr>
          <w:color w:val="000000"/>
          <w:lang w:val="en-US"/>
        </w:rPr>
      </w:pPr>
    </w:p>
    <w:p w:rsidR="00232845" w:rsidRDefault="00232845" w:rsidP="00232845">
      <w:pPr>
        <w:rPr>
          <w:color w:val="000000"/>
          <w:lang w:val="en-US"/>
        </w:rPr>
      </w:pPr>
      <w:r w:rsidRPr="00E82CE3">
        <w:rPr>
          <w:b/>
          <w:bCs/>
          <w:color w:val="000000"/>
          <w:lang w:val="en-US"/>
        </w:rPr>
        <w:t>Other details:</w:t>
      </w:r>
      <w:r w:rsidRPr="00E82CE3">
        <w:rPr>
          <w:color w:val="000000"/>
          <w:lang w:val="en-US"/>
        </w:rPr>
        <w:t xml:space="preserve"> We welcome applications from couples and groups of friends preferably the ones who are currently living in Turkey. </w:t>
      </w:r>
    </w:p>
    <w:p w:rsidR="00DC30AC" w:rsidRDefault="00DC30AC" w:rsidP="00232845">
      <w:pPr>
        <w:rPr>
          <w:color w:val="000000"/>
          <w:lang w:val="en-US"/>
        </w:rPr>
      </w:pPr>
    </w:p>
    <w:p w:rsidR="00DC30AC" w:rsidRDefault="00DC30AC" w:rsidP="00DC30AC">
      <w:pPr>
        <w:rPr>
          <w:color w:val="000000"/>
          <w:lang w:val="en-US"/>
        </w:rPr>
      </w:pPr>
      <w:r w:rsidRPr="00E82CE3">
        <w:rPr>
          <w:color w:val="000000"/>
          <w:lang w:val="en-US"/>
        </w:rPr>
        <w:t xml:space="preserve">Please feel free to contact us at with any questions or to request more information. </w:t>
      </w:r>
    </w:p>
    <w:p w:rsidR="00DC30AC" w:rsidRDefault="006229F3" w:rsidP="00DC30AC">
      <w:pPr>
        <w:rPr>
          <w:color w:val="000000"/>
          <w:lang w:val="en-US"/>
        </w:rPr>
      </w:pPr>
      <w:r>
        <w:rPr>
          <w:color w:val="000000"/>
          <w:lang w:val="en-US"/>
        </w:rPr>
        <w:t>Contact</w:t>
      </w:r>
      <w:r w:rsidR="00DC30AC" w:rsidRPr="00E82CE3">
        <w:rPr>
          <w:color w:val="000000"/>
          <w:lang w:val="en-US"/>
        </w:rPr>
        <w:t xml:space="preserve">: </w:t>
      </w:r>
      <w:proofErr w:type="gramStart"/>
      <w:r>
        <w:rPr>
          <w:color w:val="000000"/>
          <w:lang w:val="en-US"/>
        </w:rPr>
        <w:t>Department of Foreign Languages</w:t>
      </w:r>
      <w:proofErr w:type="gramEnd"/>
      <w:r>
        <w:rPr>
          <w:color w:val="000000"/>
          <w:lang w:val="en-US"/>
        </w:rPr>
        <w:t xml:space="preserve"> </w:t>
      </w:r>
      <w:hyperlink r:id="rId7" w:history="1">
        <w:r w:rsidRPr="00F75117">
          <w:rPr>
            <w:rStyle w:val="Kpr"/>
            <w:lang w:val="en-US"/>
          </w:rPr>
          <w:t>suslu@thk.edu.tr</w:t>
        </w:r>
      </w:hyperlink>
      <w:r>
        <w:rPr>
          <w:color w:val="000000"/>
          <w:lang w:val="en-US"/>
        </w:rPr>
        <w:t xml:space="preserve"> </w:t>
      </w:r>
      <w:bookmarkStart w:id="0" w:name="_GoBack"/>
      <w:bookmarkEnd w:id="0"/>
    </w:p>
    <w:p w:rsidR="00DC30AC" w:rsidRDefault="00DC30AC" w:rsidP="00232845">
      <w:pPr>
        <w:rPr>
          <w:color w:val="000000"/>
          <w:lang w:val="en-US"/>
        </w:rPr>
      </w:pPr>
    </w:p>
    <w:p w:rsidR="005069CD" w:rsidRDefault="005069CD"/>
    <w:sectPr w:rsidR="00506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12" w:rsidRDefault="007E1612" w:rsidP="00A923B7">
      <w:r>
        <w:separator/>
      </w:r>
    </w:p>
  </w:endnote>
  <w:endnote w:type="continuationSeparator" w:id="0">
    <w:p w:rsidR="007E1612" w:rsidRDefault="007E1612" w:rsidP="00A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12" w:rsidRDefault="007E1612" w:rsidP="00A923B7">
      <w:r>
        <w:separator/>
      </w:r>
    </w:p>
  </w:footnote>
  <w:footnote w:type="continuationSeparator" w:id="0">
    <w:p w:rsidR="007E1612" w:rsidRDefault="007E1612" w:rsidP="00A9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B7" w:rsidRDefault="00A923B7">
    <w:pPr>
      <w:pStyle w:val="stBilgi"/>
    </w:pPr>
    <w:r>
      <w:rPr>
        <w:rFonts w:ascii="Calibri" w:hAnsi="Calibri" w:cs="Calibri"/>
        <w:noProof/>
        <w:color w:val="000000"/>
      </w:rPr>
      <w:drawing>
        <wp:inline distT="0" distB="0" distL="0" distR="0" wp14:anchorId="34213475" wp14:editId="78E62BF7">
          <wp:extent cx="571500" cy="571500"/>
          <wp:effectExtent l="0" t="0" r="0" b="0"/>
          <wp:docPr id="1" name="Resim 1" descr="1621904881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21904881965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04"/>
                  <a:stretch/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rFonts w:ascii="Calibri" w:hAnsi="Calibri" w:cs="Calibri"/>
        <w:noProof/>
        <w:color w:val="000000"/>
      </w:rPr>
      <w:t xml:space="preserve">                                                                                                                                 </w:t>
    </w:r>
    <w:r>
      <w:rPr>
        <w:rFonts w:ascii="Calibri" w:hAnsi="Calibri" w:cs="Calibri"/>
        <w:noProof/>
        <w:color w:val="000000"/>
      </w:rPr>
      <w:drawing>
        <wp:inline distT="0" distB="0" distL="0" distR="0" wp14:anchorId="34213475" wp14:editId="78E62BF7">
          <wp:extent cx="657225" cy="571500"/>
          <wp:effectExtent l="0" t="0" r="9525" b="0"/>
          <wp:docPr id="2" name="Resim 2" descr="1621904881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21904881965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35"/>
                  <a:stretch/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E4E"/>
    <w:multiLevelType w:val="hybridMultilevel"/>
    <w:tmpl w:val="44BC7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45"/>
    <w:rsid w:val="00007E3C"/>
    <w:rsid w:val="00232845"/>
    <w:rsid w:val="002F3171"/>
    <w:rsid w:val="00321C65"/>
    <w:rsid w:val="003F0744"/>
    <w:rsid w:val="004041C4"/>
    <w:rsid w:val="005069CD"/>
    <w:rsid w:val="006229F3"/>
    <w:rsid w:val="006B2D5A"/>
    <w:rsid w:val="007E1612"/>
    <w:rsid w:val="00822E16"/>
    <w:rsid w:val="00993BE9"/>
    <w:rsid w:val="00A923B7"/>
    <w:rsid w:val="00C6553C"/>
    <w:rsid w:val="00D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D893"/>
  <w15:docId w15:val="{D70F875A-5FCD-4E0A-8FA0-4B1432D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284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C30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23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23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23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23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lu@th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8dadc90-6390-4789-8ccf-44b6f88f6d7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Öğr.Gör. Çisem  ALTUĞ</cp:lastModifiedBy>
  <cp:revision>9</cp:revision>
  <dcterms:created xsi:type="dcterms:W3CDTF">2021-05-24T12:34:00Z</dcterms:created>
  <dcterms:modified xsi:type="dcterms:W3CDTF">2021-08-03T13:25:00Z</dcterms:modified>
</cp:coreProperties>
</file>